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86" w:rsidRDefault="00D84A15" w:rsidP="00920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ДОКУМЕНТАЦИЯ К </w:t>
      </w:r>
      <w:r w:rsidR="001D38E9">
        <w:rPr>
          <w:rFonts w:ascii="Times New Roman" w:hAnsi="Times New Roman" w:cs="Times New Roman"/>
          <w:b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D38E9">
        <w:rPr>
          <w:rFonts w:ascii="Times New Roman" w:hAnsi="Times New Roman" w:cs="Times New Roman"/>
          <w:b/>
          <w:sz w:val="24"/>
          <w:szCs w:val="24"/>
        </w:rPr>
        <w:t xml:space="preserve"> КОММЕРЧЕСКИХ ПРЕДЛОЖЕНИЙ </w:t>
      </w:r>
    </w:p>
    <w:p w:rsidR="0092029D" w:rsidRDefault="0092029D" w:rsidP="00920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84A15" w:rsidTr="005063B9">
        <w:tc>
          <w:tcPr>
            <w:tcW w:w="10194" w:type="dxa"/>
          </w:tcPr>
          <w:p w:rsidR="00D84A15" w:rsidRDefault="00D84A15" w:rsidP="00D84A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3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процедуре запроса коммерческих предложений</w:t>
            </w:r>
          </w:p>
          <w:p w:rsidR="00D84A15" w:rsidRDefault="00D84A15" w:rsidP="00D84A15">
            <w:pPr>
              <w:rPr>
                <w:rFonts w:ascii="Times New Roman" w:hAnsi="Times New Roman" w:cs="Times New Roman"/>
                <w:b/>
              </w:rPr>
            </w:pPr>
            <w:r w:rsidRPr="00D84A15">
              <w:rPr>
                <w:rFonts w:ascii="Times New Roman" w:hAnsi="Times New Roman" w:cs="Times New Roman"/>
                <w:b/>
              </w:rPr>
              <w:t>Сведения об Организаторе</w:t>
            </w:r>
          </w:p>
          <w:p w:rsidR="00D84A15" w:rsidRDefault="00D84A15" w:rsidP="00D84A15">
            <w:pPr>
              <w:rPr>
                <w:rFonts w:ascii="Times New Roman" w:hAnsi="Times New Roman" w:cs="Times New Roman"/>
              </w:rPr>
            </w:pPr>
            <w:r w:rsidRPr="00500585">
              <w:rPr>
                <w:rFonts w:ascii="Times New Roman" w:hAnsi="Times New Roman" w:cs="Times New Roman"/>
              </w:rPr>
              <w:t>Наименование: АО «АЭРОПОРТ «БЕГИШЕВО»</w:t>
            </w:r>
          </w:p>
          <w:p w:rsidR="00D84A15" w:rsidRDefault="00D84A15" w:rsidP="00D84A15">
            <w:pPr>
              <w:pStyle w:val="ConsNormal"/>
              <w:ind w:left="1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585">
              <w:rPr>
                <w:rFonts w:ascii="Times New Roman" w:hAnsi="Times New Roman" w:cs="Times New Roman"/>
                <w:sz w:val="22"/>
                <w:szCs w:val="22"/>
              </w:rPr>
              <w:t>Местонахождение и почтовый адрес: 423878, Российская Федерация, Республика Татарстан (Татарстан), м. р-н Тукаевский, с.п. Биклянское, тер. аэропорт Бегишево, зд.14</w:t>
            </w:r>
          </w:p>
          <w:p w:rsidR="00D84A15" w:rsidRPr="00500585" w:rsidRDefault="00D84A15" w:rsidP="00D84A15">
            <w:pPr>
              <w:pStyle w:val="ConsNormal"/>
              <w:tabs>
                <w:tab w:val="left" w:pos="822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585">
              <w:rPr>
                <w:rFonts w:ascii="Times New Roman" w:hAnsi="Times New Roman" w:cs="Times New Roman"/>
                <w:sz w:val="22"/>
                <w:szCs w:val="22"/>
              </w:rPr>
              <w:t>Контактное лицо: Ведущий специалист по РНИиАРП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0585">
              <w:rPr>
                <w:rFonts w:ascii="Times New Roman" w:hAnsi="Times New Roman" w:cs="Times New Roman"/>
                <w:sz w:val="22"/>
                <w:szCs w:val="22"/>
              </w:rPr>
              <w:t>Удашова Анна Васильевна, (8552) 796-621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84A15" w:rsidRPr="00500585" w:rsidRDefault="00635BFD" w:rsidP="00D84A15">
            <w:pPr>
              <w:pStyle w:val="ConsNormal"/>
              <w:ind w:left="1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D84A15" w:rsidRPr="00500585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SultanovaAV</w:t>
              </w:r>
              <w:r w:rsidR="00D84A15" w:rsidRPr="00500585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D84A15" w:rsidRPr="00500585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nbc</w:t>
              </w:r>
              <w:r w:rsidR="00D84A15" w:rsidRPr="00500585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84A15" w:rsidRPr="00500585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aero</w:t>
              </w:r>
            </w:hyperlink>
          </w:p>
          <w:p w:rsidR="00D84A15" w:rsidRPr="00C64830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C64830">
              <w:rPr>
                <w:rFonts w:ascii="Times New Roman" w:hAnsi="Times New Roman" w:cs="Times New Roman"/>
              </w:rPr>
              <w:t>Запрос коммерческих предложений проводится в соответствии с пунктом 1 статьи 437 Гражданского кодекса РФ и является приглашением делать оферты. Настоящий Запрос коммерческих предложений (далее по тексту - ЗКП) не является извещением о проведении торгов, и, соответственно, статьи 447-449 Гражданского кодекса Российской Федерации, регулирующие порядок заключения договоров на конкурсе/аукционе, к настоящему Запросу коммерческих предложений не применяются. Данный Запрос коммерческих предложений и любая информация, относящаяся к нему, не являются публичным конкурсом и не регулируются главой 57 ГК РФ. Данный Запрос коммерческих предложений не обязывает Организатора заключить с каким-либо Заявителем Запроса коммерческих предложений (далее - Заявитель) или какой-либо договор. Окончательное решение о заключении договоров остается за Организатором.</w:t>
            </w:r>
          </w:p>
          <w:p w:rsidR="00D84A15" w:rsidRPr="00C64830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C64830">
              <w:rPr>
                <w:rFonts w:ascii="Times New Roman" w:hAnsi="Times New Roman" w:cs="Times New Roman"/>
              </w:rPr>
              <w:t>АО «АЭРОПОРТ «БЕГИШЕВО» оставляет за собой право предоставить Заявителям возможность добровольно повысить предпочтительность их предложений путем увеличения первоначальной (указанной в предложении) цены договора. В таком случае срок рассмотрения заявок может быть продлен до принятия окончательного решения о заключении договора.</w:t>
            </w:r>
          </w:p>
          <w:p w:rsidR="00D84A15" w:rsidRPr="00314D96" w:rsidRDefault="00D84A15" w:rsidP="00D84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D96">
              <w:rPr>
                <w:rFonts w:ascii="Times New Roman" w:hAnsi="Times New Roman" w:cs="Times New Roman"/>
                <w:b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b/>
              </w:rPr>
              <w:t>и дополнений в документацию ЗКП</w:t>
            </w:r>
            <w:r w:rsidRPr="00314D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4A15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314D96">
              <w:rPr>
                <w:rFonts w:ascii="Times New Roman" w:hAnsi="Times New Roman" w:cs="Times New Roman"/>
              </w:rPr>
              <w:t xml:space="preserve">В течение срока приема Заявок </w:t>
            </w:r>
            <w:r>
              <w:rPr>
                <w:rFonts w:ascii="Times New Roman" w:hAnsi="Times New Roman" w:cs="Times New Roman"/>
              </w:rPr>
              <w:t>Организатор</w:t>
            </w:r>
            <w:r w:rsidRPr="00314D96">
              <w:rPr>
                <w:rFonts w:ascii="Times New Roman" w:hAnsi="Times New Roman" w:cs="Times New Roman"/>
              </w:rPr>
              <w:t xml:space="preserve"> имеет право внести изменения или дополнения в документацию ЗКП и приложения к нему. Любые изменения или дополнения являются частью документации ЗКП. Информация о любых изменениях размещается на официальном сайте. Всем Заявителям следует регулярно посещать указанный сайт с целью отслеживания любых изменений, внесенных </w:t>
            </w:r>
            <w:r>
              <w:rPr>
                <w:rFonts w:ascii="Times New Roman" w:hAnsi="Times New Roman" w:cs="Times New Roman"/>
              </w:rPr>
              <w:t>в документацию</w:t>
            </w:r>
            <w:r w:rsidRPr="00314D96">
              <w:rPr>
                <w:rFonts w:ascii="Times New Roman" w:hAnsi="Times New Roman" w:cs="Times New Roman"/>
              </w:rPr>
              <w:t>. Заявители обязаны следить за тем, чтобы Заявка отвечала требованиям документации ЗКП и любых изменений к нему. Изменения в документацию ЗКП, касающиеся продления срока приема Заявок могут вноситься в любое время.</w:t>
            </w:r>
          </w:p>
          <w:p w:rsidR="00D84A15" w:rsidRPr="00314D96" w:rsidRDefault="00D84A15" w:rsidP="00D84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D96">
              <w:rPr>
                <w:rFonts w:ascii="Times New Roman" w:hAnsi="Times New Roman" w:cs="Times New Roman"/>
                <w:b/>
              </w:rPr>
              <w:t>Аннулир</w:t>
            </w:r>
            <w:r>
              <w:rPr>
                <w:rFonts w:ascii="Times New Roman" w:hAnsi="Times New Roman" w:cs="Times New Roman"/>
                <w:b/>
              </w:rPr>
              <w:t>ование и отказ от процедуры ЗКП</w:t>
            </w:r>
          </w:p>
          <w:p w:rsidR="00D84A15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  <w:r w:rsidRPr="00314D96">
              <w:rPr>
                <w:rFonts w:ascii="Times New Roman" w:hAnsi="Times New Roman" w:cs="Times New Roman"/>
              </w:rPr>
              <w:t xml:space="preserve">оставляет за собой право до подписания договоров уполномоченным представителем </w:t>
            </w:r>
            <w:r>
              <w:rPr>
                <w:rFonts w:ascii="Times New Roman" w:hAnsi="Times New Roman" w:cs="Times New Roman"/>
              </w:rPr>
              <w:t>Организатора</w:t>
            </w:r>
            <w:r w:rsidRPr="00314D96">
              <w:rPr>
                <w:rFonts w:ascii="Times New Roman" w:hAnsi="Times New Roman" w:cs="Times New Roman"/>
              </w:rPr>
              <w:t xml:space="preserve"> отказаться от проведения настоящей процедуры ЗКП, а также отклонить любое или все предложения. При отказе от проведения ЗКП все предложения будут отклонены </w:t>
            </w:r>
            <w:r>
              <w:rPr>
                <w:rFonts w:ascii="Times New Roman" w:hAnsi="Times New Roman" w:cs="Times New Roman"/>
              </w:rPr>
              <w:t>Организатором</w:t>
            </w:r>
            <w:r w:rsidRPr="00314D96">
              <w:rPr>
                <w:rFonts w:ascii="Times New Roman" w:hAnsi="Times New Roman" w:cs="Times New Roman"/>
              </w:rPr>
              <w:t>.</w:t>
            </w:r>
          </w:p>
          <w:p w:rsidR="00D84A15" w:rsidRPr="00314D96" w:rsidRDefault="00D84A15" w:rsidP="00D84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ЗКП</w:t>
            </w:r>
          </w:p>
          <w:p w:rsidR="00D84A15" w:rsidRPr="00314D96" w:rsidRDefault="00D84A15" w:rsidP="00D84A15">
            <w:pPr>
              <w:pStyle w:val="a4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4D9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 поступлении в адрес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Организатора</w:t>
            </w:r>
            <w:r w:rsidRPr="00314D9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официального письма о заинтересованности потенциального Арендатора в объекте недвижимого имущества, рассмотрение поступивших писем и принятие решений по ним производится </w:t>
            </w:r>
            <w:r w:rsidR="001B413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рганизатором</w:t>
            </w:r>
            <w:r w:rsidRPr="00314D9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 наличии свободных объектов недвижимого имущества. </w:t>
            </w:r>
          </w:p>
          <w:p w:rsidR="00D84A15" w:rsidRPr="00314D96" w:rsidRDefault="00D84A15" w:rsidP="00D84A1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14D96">
              <w:rPr>
                <w:rFonts w:ascii="Times New Roman" w:hAnsi="Times New Roman" w:cs="Times New Roman"/>
              </w:rPr>
              <w:t>Если поступило официальное письмо</w:t>
            </w:r>
            <w:r w:rsidRPr="00314D9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предоставлении в аренду объектов недвижимого имущества</w:t>
            </w:r>
            <w:r w:rsidRPr="00314D96">
              <w:rPr>
                <w:rFonts w:ascii="Times New Roman" w:hAnsi="Times New Roman" w:cs="Times New Roman"/>
              </w:rPr>
              <w:t xml:space="preserve"> от нескольких потенциальных Арендаторов, в таких случаях </w:t>
            </w:r>
            <w:r>
              <w:rPr>
                <w:rFonts w:ascii="Times New Roman" w:hAnsi="Times New Roman" w:cs="Times New Roman"/>
              </w:rPr>
              <w:t xml:space="preserve">решение принимается на основании </w:t>
            </w:r>
            <w:r w:rsidRPr="00314D96">
              <w:rPr>
                <w:rFonts w:ascii="Times New Roman" w:hAnsi="Times New Roman" w:cs="Times New Roman"/>
              </w:rPr>
              <w:t>конкурентных преимуществ</w:t>
            </w:r>
            <w:r>
              <w:rPr>
                <w:rFonts w:ascii="Times New Roman" w:hAnsi="Times New Roman" w:cs="Times New Roman"/>
              </w:rPr>
              <w:t xml:space="preserve"> того или иного потенциального Арендатора на заседании</w:t>
            </w:r>
            <w:r w:rsidRPr="00314D96">
              <w:rPr>
                <w:rFonts w:ascii="Times New Roman" w:hAnsi="Times New Roman" w:cs="Times New Roman"/>
              </w:rPr>
              <w:t xml:space="preserve"> координационного совета по комплаенс Общества (далее – КСК) в порядке, предусмотренном нормативными документами.</w:t>
            </w:r>
            <w:bookmarkStart w:id="0" w:name="_GoBack"/>
            <w:bookmarkEnd w:id="0"/>
          </w:p>
          <w:p w:rsidR="00D84A15" w:rsidRDefault="00D84A15" w:rsidP="00D8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  <w:r w:rsidRPr="00314D96">
              <w:rPr>
                <w:rFonts w:ascii="Times New Roman" w:hAnsi="Times New Roman" w:cs="Times New Roman"/>
              </w:rPr>
              <w:t xml:space="preserve"> не обязан принимать какую-либо Заявку или вести переговоры с каким-либо Заявителем. </w:t>
            </w:r>
            <w:r>
              <w:rPr>
                <w:rFonts w:ascii="Times New Roman" w:hAnsi="Times New Roman" w:cs="Times New Roman"/>
              </w:rPr>
              <w:t>Организатор</w:t>
            </w:r>
            <w:r w:rsidRPr="00314D96">
              <w:rPr>
                <w:rFonts w:ascii="Times New Roman" w:hAnsi="Times New Roman" w:cs="Times New Roman"/>
              </w:rPr>
              <w:t xml:space="preserve"> оставляет за собой право принимать любую из поступивших Заявок, либо не принимать ни одну из них (без объяснения причин). Заявка считается принятой с момента подписания договора аренды уполномоченными представителями </w:t>
            </w:r>
            <w:r>
              <w:rPr>
                <w:rFonts w:ascii="Times New Roman" w:hAnsi="Times New Roman" w:cs="Times New Roman"/>
              </w:rPr>
              <w:t>Организатора</w:t>
            </w:r>
            <w:r w:rsidRPr="00314D96">
              <w:rPr>
                <w:rFonts w:ascii="Times New Roman" w:hAnsi="Times New Roman" w:cs="Times New Roman"/>
              </w:rPr>
              <w:t xml:space="preserve"> и Заявителя.</w:t>
            </w:r>
          </w:p>
        </w:tc>
      </w:tr>
      <w:tr w:rsidR="00D84A15" w:rsidTr="005063B9">
        <w:tc>
          <w:tcPr>
            <w:tcW w:w="10194" w:type="dxa"/>
          </w:tcPr>
          <w:p w:rsidR="00D84A15" w:rsidRPr="00D84A15" w:rsidRDefault="00D84A15" w:rsidP="00D84A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1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 к запросу коммерческих предложений</w:t>
            </w:r>
          </w:p>
          <w:p w:rsidR="00D84A15" w:rsidRPr="00712C4B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712C4B">
              <w:rPr>
                <w:rFonts w:ascii="Times New Roman" w:hAnsi="Times New Roman" w:cs="Times New Roman"/>
              </w:rPr>
              <w:t xml:space="preserve">Для участия в процедуре запроса коммерческих предложений Заявитель подает заявку в письменной форме в соответствии с требованиями, установленными настоящей документацией. В случае нарушения этого требования все Заявки такого </w:t>
            </w:r>
            <w:r>
              <w:rPr>
                <w:rFonts w:ascii="Times New Roman" w:hAnsi="Times New Roman" w:cs="Times New Roman"/>
              </w:rPr>
              <w:t>Заявителя</w:t>
            </w:r>
            <w:r w:rsidRPr="00712C4B">
              <w:rPr>
                <w:rFonts w:ascii="Times New Roman" w:hAnsi="Times New Roman" w:cs="Times New Roman"/>
              </w:rPr>
              <w:t xml:space="preserve"> отклоняются без рассмотрения. </w:t>
            </w:r>
            <w:r>
              <w:rPr>
                <w:rFonts w:ascii="Times New Roman" w:hAnsi="Times New Roman" w:cs="Times New Roman"/>
              </w:rPr>
              <w:t>Заявитель</w:t>
            </w:r>
            <w:r w:rsidRPr="00712C4B">
              <w:rPr>
                <w:rFonts w:ascii="Times New Roman" w:hAnsi="Times New Roman" w:cs="Times New Roman"/>
              </w:rPr>
              <w:t xml:space="preserve">, подавший Заявку, вправе, изменить или отозвать ее, в любое время до момента окончания срока подачи Заявок. Заявка оформляется по форме, расположенной </w:t>
            </w:r>
            <w:r>
              <w:rPr>
                <w:rFonts w:ascii="Times New Roman" w:hAnsi="Times New Roman" w:cs="Times New Roman"/>
              </w:rPr>
              <w:t xml:space="preserve">на официальном сайте Организатора по ссылке </w:t>
            </w:r>
            <w:hyperlink r:id="rId8" w:history="1">
              <w:r w:rsidRPr="0053185E">
                <w:rPr>
                  <w:rStyle w:val="a8"/>
                  <w:rFonts w:ascii="Times New Roman" w:hAnsi="Times New Roman" w:cs="Times New Roman"/>
                </w:rPr>
                <w:t>https://nbc.aero/partners/tenants/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12C4B">
              <w:rPr>
                <w:rFonts w:ascii="Times New Roman" w:hAnsi="Times New Roman" w:cs="Times New Roman"/>
              </w:rPr>
              <w:t>и должна содерж</w:t>
            </w:r>
            <w:r>
              <w:rPr>
                <w:rFonts w:ascii="Times New Roman" w:hAnsi="Times New Roman" w:cs="Times New Roman"/>
              </w:rPr>
              <w:t>ать все сведения и документы о Заявителе ЗКП</w:t>
            </w:r>
            <w:r w:rsidRPr="00712C4B">
              <w:rPr>
                <w:rFonts w:ascii="Times New Roman" w:hAnsi="Times New Roman" w:cs="Times New Roman"/>
              </w:rPr>
              <w:t xml:space="preserve">, подавшем такую заявку. </w:t>
            </w:r>
          </w:p>
          <w:p w:rsidR="00D84A15" w:rsidRPr="00712C4B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712C4B">
              <w:rPr>
                <w:rFonts w:ascii="Times New Roman" w:hAnsi="Times New Roman" w:cs="Times New Roman"/>
              </w:rPr>
              <w:lastRenderedPageBreak/>
              <w:t xml:space="preserve">Заявки подаются посредством электронной почты на электронные адреса Организатора, указанные в документации </w:t>
            </w:r>
            <w:r>
              <w:rPr>
                <w:rFonts w:ascii="Times New Roman" w:hAnsi="Times New Roman" w:cs="Times New Roman"/>
              </w:rPr>
              <w:t>ЗКП</w:t>
            </w:r>
            <w:r w:rsidRPr="00712C4B">
              <w:rPr>
                <w:rFonts w:ascii="Times New Roman" w:hAnsi="Times New Roman" w:cs="Times New Roman"/>
              </w:rPr>
              <w:t xml:space="preserve"> (Презентации). </w:t>
            </w:r>
          </w:p>
          <w:p w:rsidR="00D84A15" w:rsidRPr="00712C4B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712C4B">
              <w:rPr>
                <w:rFonts w:ascii="Times New Roman" w:hAnsi="Times New Roman" w:cs="Times New Roman"/>
              </w:rPr>
              <w:t xml:space="preserve">Сведения, которые содержатся в Заявках </w:t>
            </w:r>
            <w:r>
              <w:rPr>
                <w:rFonts w:ascii="Times New Roman" w:hAnsi="Times New Roman" w:cs="Times New Roman"/>
              </w:rPr>
              <w:t>Заявителей</w:t>
            </w:r>
            <w:r w:rsidRPr="00712C4B">
              <w:rPr>
                <w:rFonts w:ascii="Times New Roman" w:hAnsi="Times New Roman" w:cs="Times New Roman"/>
              </w:rPr>
              <w:t xml:space="preserve">, не должны допускать двусмысленных толкований. Все документы, представленные в составе Заявки на участие в Запросе, должны быть заполнены по всем пунктам, подписаны уполномоченным лицом, с печатью организации. Заявка, а также все прилагаемые документы, должны быть предоставлены на русском языке. Все суммы денежных средств в Заявке и приложениях к ней должны быть выражены в российских рублях. </w:t>
            </w:r>
          </w:p>
          <w:p w:rsidR="00D84A15" w:rsidRPr="00712C4B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712C4B">
              <w:rPr>
                <w:rFonts w:ascii="Times New Roman" w:hAnsi="Times New Roman" w:cs="Times New Roman"/>
              </w:rPr>
              <w:t xml:space="preserve">Прием заявок на участие в запросе предложений прекращается в день окончания срока подачи заявок. </w:t>
            </w:r>
          </w:p>
          <w:p w:rsidR="00D84A15" w:rsidRPr="00712C4B" w:rsidRDefault="00D84A15" w:rsidP="00D84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712C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ЗКП</w:t>
            </w:r>
            <w:r w:rsidRPr="00712C4B">
              <w:rPr>
                <w:rFonts w:ascii="Times New Roman" w:hAnsi="Times New Roman" w:cs="Times New Roman"/>
              </w:rPr>
              <w:t xml:space="preserve">, подавший заявку на участие в </w:t>
            </w:r>
            <w:r>
              <w:rPr>
                <w:rFonts w:ascii="Times New Roman" w:hAnsi="Times New Roman" w:cs="Times New Roman"/>
              </w:rPr>
              <w:t>ЗКП</w:t>
            </w:r>
            <w:r w:rsidRPr="00712C4B">
              <w:rPr>
                <w:rFonts w:ascii="Times New Roman" w:hAnsi="Times New Roman" w:cs="Times New Roman"/>
              </w:rPr>
              <w:t>, вправе изменить или отозвать заявку на участие в запросе предложений в любое время до момента рассмотрения поданных заявок на участие в запросе предложений.</w:t>
            </w:r>
          </w:p>
          <w:p w:rsidR="00D84A15" w:rsidRDefault="00D84A15" w:rsidP="00D84A15">
            <w:pPr>
              <w:rPr>
                <w:rFonts w:ascii="Times New Roman" w:hAnsi="Times New Roman" w:cs="Times New Roman"/>
                <w:b/>
              </w:rPr>
            </w:pPr>
            <w:r w:rsidRPr="00314D96">
              <w:rPr>
                <w:rFonts w:ascii="Times New Roman" w:hAnsi="Times New Roman" w:cs="Times New Roman"/>
                <w:b/>
              </w:rPr>
              <w:t>Требования к содержанию и оформлению коммерческого предложения и приложений к нему:</w:t>
            </w:r>
          </w:p>
          <w:p w:rsidR="00D84A15" w:rsidRPr="00D344D3" w:rsidRDefault="00D344D3" w:rsidP="00D84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4A15" w:rsidRPr="00D344D3">
              <w:rPr>
                <w:rFonts w:ascii="Times New Roman" w:hAnsi="Times New Roman" w:cs="Times New Roman"/>
                <w:b/>
              </w:rPr>
              <w:t xml:space="preserve">.1 Заявка </w:t>
            </w:r>
          </w:p>
          <w:p w:rsidR="00D84A15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F21558">
              <w:rPr>
                <w:rFonts w:ascii="Times New Roman" w:hAnsi="Times New Roman" w:cs="Times New Roman"/>
              </w:rPr>
              <w:t>Оформляется в соответствии с приведенной формой Заявки с сопроводительным письмом. Неполное представление Заявителем требуемой информации или подача Заявки, не отвечающей требованиям документации, дает право Организатору на отклонение такой Заявки.</w:t>
            </w:r>
          </w:p>
          <w:p w:rsidR="00D84A15" w:rsidRPr="00314D96" w:rsidRDefault="00D344D3" w:rsidP="00D84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4A15">
              <w:rPr>
                <w:rFonts w:ascii="Times New Roman" w:hAnsi="Times New Roman" w:cs="Times New Roman"/>
                <w:b/>
              </w:rPr>
              <w:t xml:space="preserve">.2. </w:t>
            </w:r>
            <w:r w:rsidR="00D84A15" w:rsidRPr="00314D96">
              <w:rPr>
                <w:rFonts w:ascii="Times New Roman" w:hAnsi="Times New Roman" w:cs="Times New Roman"/>
                <w:b/>
              </w:rPr>
              <w:t>Приложение №1 к Заявке</w:t>
            </w:r>
            <w:r w:rsidR="00D84A15">
              <w:rPr>
                <w:rFonts w:ascii="Times New Roman" w:hAnsi="Times New Roman" w:cs="Times New Roman"/>
                <w:b/>
              </w:rPr>
              <w:t>/</w:t>
            </w:r>
            <w:r w:rsidR="00D84A15" w:rsidRPr="00314D96">
              <w:rPr>
                <w:rFonts w:ascii="Times New Roman" w:hAnsi="Times New Roman" w:cs="Times New Roman"/>
                <w:b/>
              </w:rPr>
              <w:t xml:space="preserve">Презентация предлагаемого использования арендуемой площади </w:t>
            </w:r>
          </w:p>
          <w:p w:rsidR="00D84A15" w:rsidRPr="00314D96" w:rsidRDefault="00D84A15" w:rsidP="00D84A1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 xml:space="preserve">Оформляется в свободной форме с обязательным раскрытием: 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>дизайн-проект на бумажном либо электронном носителе (визуализация бизнеса, пункта торговли/оказания услуг);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>порядок организации бизнеса, торговли/оказания услуг (в соответствии с функциональным предназначением);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>ассортиментный ряд с указанием цен на товары, услуги,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кадровых ресурсах, 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>система дисконта, скидок, распродаж и пр.</w:t>
            </w:r>
          </w:p>
          <w:p w:rsidR="00D84A15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sz w:val="22"/>
                <w:szCs w:val="22"/>
              </w:rPr>
              <w:t>предоставление детальных планов рабочих конструкций и разработок, внутреннего и внешнего облика, полных спецификаций и типа оборудования и отделок, которые будут использоваться при строительстве и отделке;</w:t>
            </w:r>
          </w:p>
          <w:p w:rsidR="00D84A15" w:rsidRPr="00F21558" w:rsidRDefault="00D84A15" w:rsidP="00D84A15">
            <w:pPr>
              <w:pStyle w:val="ConsNormal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558">
              <w:rPr>
                <w:rFonts w:ascii="Times New Roman" w:hAnsi="Times New Roman" w:cs="Times New Roman"/>
                <w:sz w:val="22"/>
                <w:szCs w:val="22"/>
              </w:rPr>
              <w:t>обеспечение системой кондиционирования, освещения и пр.</w:t>
            </w:r>
          </w:p>
          <w:p w:rsidR="00D84A15" w:rsidRPr="00F21558" w:rsidRDefault="00D84A15" w:rsidP="00D84A15">
            <w:pPr>
              <w:pStyle w:val="ConsNormal"/>
              <w:numPr>
                <w:ilvl w:val="1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№2 к Заявке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F215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Квалификация Заявителя </w:t>
            </w:r>
          </w:p>
          <w:p w:rsidR="00D84A15" w:rsidRDefault="00D84A15" w:rsidP="00D84A15">
            <w:pPr>
              <w:rPr>
                <w:rFonts w:ascii="Times New Roman" w:hAnsi="Times New Roman" w:cs="Times New Roman"/>
              </w:rPr>
            </w:pPr>
            <w:r w:rsidRPr="00F21558">
              <w:rPr>
                <w:rFonts w:ascii="Times New Roman" w:hAnsi="Times New Roman" w:cs="Times New Roman"/>
              </w:rPr>
              <w:t>Оформляется в свободной форме: Наличие опыта по оказанию аналогичных услуг (портфолио ранее реализованных проектов, какой период находится Заявитель на рынке услуг, сведения о заключенных договорах история организации, фотографии пунктов торговли/оказания услуг и пр).</w:t>
            </w:r>
          </w:p>
          <w:p w:rsidR="00D84A15" w:rsidRPr="00314D96" w:rsidRDefault="00D84A15" w:rsidP="00D84A15">
            <w:pPr>
              <w:pStyle w:val="ConsNormal"/>
              <w:numPr>
                <w:ilvl w:val="1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№3 к Заявке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314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Учредительные документы </w:t>
            </w:r>
          </w:p>
          <w:p w:rsidR="00D84A15" w:rsidRPr="00314D96" w:rsidRDefault="00D84A15" w:rsidP="00D84A1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Предоставляются копии (скан-копии):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Свидетельство о государственной регистрации юридического лица (ИП, самозанятого);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Свидетельство о постановке на налоговый учет организации по месту ее нахождения (ИП, самозанятого)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Устав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 о назначении руководителя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Доверенность лица (представителя), уполномоченного на заключение договора (при наличии)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лиц, полученная не ранее чем за три месяца до дня размещения в сети Интернет (Листа записи единого государственного реестра индивидуальных предпринимателей)</w:t>
            </w:r>
          </w:p>
          <w:p w:rsidR="00D84A15" w:rsidRPr="00314D96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Карта партнера с указанием банковских реквизитов </w:t>
            </w:r>
          </w:p>
          <w:p w:rsidR="00D84A15" w:rsidRDefault="00D84A15" w:rsidP="00D84A15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4D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Разрешающие документы на ведение деятельности (при необходимости в зависимости от вида деятельности) </w:t>
            </w:r>
          </w:p>
          <w:p w:rsidR="00D84A15" w:rsidRPr="00D84A15" w:rsidRDefault="00D84A15" w:rsidP="006A64ED">
            <w:pPr>
              <w:pStyle w:val="ConsNormal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Иные документы (указать какие)</w:t>
            </w:r>
          </w:p>
        </w:tc>
      </w:tr>
      <w:tr w:rsidR="00D84A15" w:rsidTr="005063B9">
        <w:tc>
          <w:tcPr>
            <w:tcW w:w="10194" w:type="dxa"/>
          </w:tcPr>
          <w:p w:rsidR="00D84A15" w:rsidRPr="00720423" w:rsidRDefault="00D84A15" w:rsidP="00D84A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20423">
              <w:rPr>
                <w:rFonts w:ascii="Times New Roman" w:hAnsi="Times New Roman" w:cs="Times New Roman"/>
                <w:b/>
              </w:rPr>
              <w:lastRenderedPageBreak/>
              <w:t>Требования к Заявителям процедуры ЗКП</w:t>
            </w:r>
          </w:p>
          <w:p w:rsidR="00D84A15" w:rsidRPr="00412D53" w:rsidRDefault="00D84A15" w:rsidP="00D84A15">
            <w:pPr>
              <w:jc w:val="both"/>
              <w:rPr>
                <w:rFonts w:ascii="Times New Roman" w:hAnsi="Times New Roman" w:cs="Times New Roman"/>
              </w:rPr>
            </w:pPr>
            <w:r w:rsidRPr="00412D53">
              <w:rPr>
                <w:rFonts w:ascii="Times New Roman" w:hAnsi="Times New Roman" w:cs="Times New Roman"/>
              </w:rPr>
              <w:t xml:space="preserve">Заявителем процедуры ЗКП может быть любое юридическое лицо либо индивидуальный предприниматель, отвечающий установленным требованиям: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.1. Соответствие требованиям, установленным в соответствии с законодательством Российской Федерации к лицам, осуществляющим оказание услуг, являющихся предметом запроса предложений;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.2. В отношении Заявителя не должно проводиться процедур ликвидации (для юридического лица) и должно отсутствовать решение арбитражного суда о признании Заявителя банкротом и об открытии конкурсного производства (для юридического лица или индивидуального предпринимателя);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.3. Руководители и учредители организаций-участников процедуры ЗКП не должны состоять в реестре дисквалифицированных лиц;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.4. Организация - Заявитель не должна состоять в Реестре недобросовестных поставщиков;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.5. Деятельность Заявителя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процедуре отбора; </w:t>
            </w:r>
          </w:p>
          <w:p w:rsidR="00D84A15" w:rsidRPr="00412D53" w:rsidRDefault="00D344D3" w:rsidP="00D8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412D53">
              <w:rPr>
                <w:rFonts w:ascii="Times New Roman" w:hAnsi="Times New Roman" w:cs="Times New Roman"/>
              </w:rPr>
              <w:t xml:space="preserve">.6. У Заявителя должна отсутствовать просроченная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по данным бухгалтерской отчетности за последний завершенный отчетный период. Заявитель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принято. </w:t>
            </w:r>
          </w:p>
          <w:p w:rsidR="00D84A15" w:rsidRPr="00D84A15" w:rsidRDefault="00D344D3" w:rsidP="00D84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A15" w:rsidRPr="00D84A15">
              <w:rPr>
                <w:rFonts w:ascii="Times New Roman" w:hAnsi="Times New Roman" w:cs="Times New Roman"/>
              </w:rPr>
              <w:t>.7. Ответственные за проведение процедуры ЗКП сотрудники вправе направлять запросы и/ или иным образом проверять соответствие заявителей установленным требованиям и достоверность предоставленных требований. В случае установления фактов предоставления Заявителем недостоверных сведений, Организатор в праве на любом этапе проведения ЗКП вплоть до заключения договора отстранить заявителя и отказаться от заключения с ним договора и/ или расторгнуть договор во внесудебном (одностороннем) порядке путем направления письменного уведомления.</w:t>
            </w:r>
          </w:p>
        </w:tc>
      </w:tr>
    </w:tbl>
    <w:p w:rsidR="00720423" w:rsidRDefault="00720423" w:rsidP="00F2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0423" w:rsidSect="006328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FD" w:rsidRDefault="00635BFD" w:rsidP="00285FAC">
      <w:pPr>
        <w:spacing w:after="0" w:line="240" w:lineRule="auto"/>
      </w:pPr>
      <w:r>
        <w:separator/>
      </w:r>
    </w:p>
  </w:endnote>
  <w:endnote w:type="continuationSeparator" w:id="0">
    <w:p w:rsidR="00635BFD" w:rsidRDefault="00635BFD" w:rsidP="0028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FD" w:rsidRDefault="00635BFD" w:rsidP="00285FAC">
      <w:pPr>
        <w:spacing w:after="0" w:line="240" w:lineRule="auto"/>
      </w:pPr>
      <w:r>
        <w:separator/>
      </w:r>
    </w:p>
  </w:footnote>
  <w:footnote w:type="continuationSeparator" w:id="0">
    <w:p w:rsidR="00635BFD" w:rsidRDefault="00635BFD" w:rsidP="0028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1.6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56B0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FD153E"/>
    <w:multiLevelType w:val="hybridMultilevel"/>
    <w:tmpl w:val="49303CFA"/>
    <w:lvl w:ilvl="0" w:tplc="97F05A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2B5019"/>
    <w:multiLevelType w:val="hybridMultilevel"/>
    <w:tmpl w:val="AE3A81E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0ABF7269"/>
    <w:multiLevelType w:val="hybridMultilevel"/>
    <w:tmpl w:val="CA8C1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C0462"/>
    <w:multiLevelType w:val="hybridMultilevel"/>
    <w:tmpl w:val="82046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E1C8C"/>
    <w:multiLevelType w:val="hybridMultilevel"/>
    <w:tmpl w:val="91CA73A2"/>
    <w:lvl w:ilvl="0" w:tplc="AB00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3D72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4169"/>
    <w:multiLevelType w:val="hybridMultilevel"/>
    <w:tmpl w:val="4E00B79A"/>
    <w:lvl w:ilvl="0" w:tplc="0D386B76">
      <w:start w:val="1"/>
      <w:numFmt w:val="bullet"/>
      <w:lvlText w:val="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713E6"/>
    <w:multiLevelType w:val="hybridMultilevel"/>
    <w:tmpl w:val="5986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2C99"/>
    <w:multiLevelType w:val="multilevel"/>
    <w:tmpl w:val="5E7667E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2.2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2.3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1DCD79F5"/>
    <w:multiLevelType w:val="hybridMultilevel"/>
    <w:tmpl w:val="E4ECA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2BF201D"/>
    <w:multiLevelType w:val="hybridMultilevel"/>
    <w:tmpl w:val="659A3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F42C6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466065B"/>
    <w:multiLevelType w:val="hybridMultilevel"/>
    <w:tmpl w:val="124AF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7D7BA8"/>
    <w:multiLevelType w:val="hybridMultilevel"/>
    <w:tmpl w:val="CA8C1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952231"/>
    <w:multiLevelType w:val="hybridMultilevel"/>
    <w:tmpl w:val="DBD404F6"/>
    <w:lvl w:ilvl="0" w:tplc="25D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F7066"/>
    <w:multiLevelType w:val="hybridMultilevel"/>
    <w:tmpl w:val="D488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D19A0"/>
    <w:multiLevelType w:val="hybridMultilevel"/>
    <w:tmpl w:val="084498EE"/>
    <w:lvl w:ilvl="0" w:tplc="674E7F4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>
    <w:nsid w:val="346A10A2"/>
    <w:multiLevelType w:val="multilevel"/>
    <w:tmpl w:val="7270A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34F31F8F"/>
    <w:multiLevelType w:val="hybridMultilevel"/>
    <w:tmpl w:val="C324E252"/>
    <w:lvl w:ilvl="0" w:tplc="25DE3CB2">
      <w:start w:val="1"/>
      <w:numFmt w:val="bullet"/>
      <w:lvlText w:val=""/>
      <w:lvlJc w:val="left"/>
      <w:pPr>
        <w:ind w:left="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2">
    <w:nsid w:val="3BFC62E2"/>
    <w:multiLevelType w:val="hybridMultilevel"/>
    <w:tmpl w:val="530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951D2"/>
    <w:multiLevelType w:val="multilevel"/>
    <w:tmpl w:val="8354A3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42479D"/>
    <w:multiLevelType w:val="hybridMultilevel"/>
    <w:tmpl w:val="3340836C"/>
    <w:lvl w:ilvl="0" w:tplc="25D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302F4"/>
    <w:multiLevelType w:val="hybridMultilevel"/>
    <w:tmpl w:val="F02675E4"/>
    <w:lvl w:ilvl="0" w:tplc="25DE3CB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>
    <w:nsid w:val="4F884E6E"/>
    <w:multiLevelType w:val="hybridMultilevel"/>
    <w:tmpl w:val="5060F842"/>
    <w:lvl w:ilvl="0" w:tplc="C018F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4961C2"/>
    <w:multiLevelType w:val="hybridMultilevel"/>
    <w:tmpl w:val="445A9A0A"/>
    <w:lvl w:ilvl="0" w:tplc="25D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457D24"/>
    <w:multiLevelType w:val="multilevel"/>
    <w:tmpl w:val="42D0A9AC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right"/>
      <w:pPr>
        <w:ind w:left="2869" w:hanging="18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5B947EAE"/>
    <w:multiLevelType w:val="multilevel"/>
    <w:tmpl w:val="547C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A4401F5"/>
    <w:multiLevelType w:val="hybridMultilevel"/>
    <w:tmpl w:val="7E8C21AC"/>
    <w:lvl w:ilvl="0" w:tplc="25D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BC3100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8B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2C26BC"/>
    <w:multiLevelType w:val="multilevel"/>
    <w:tmpl w:val="4D7A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14"/>
  </w:num>
  <w:num w:numId="4">
    <w:abstractNumId w:val="23"/>
  </w:num>
  <w:num w:numId="5">
    <w:abstractNumId w:val="33"/>
  </w:num>
  <w:num w:numId="6">
    <w:abstractNumId w:val="31"/>
  </w:num>
  <w:num w:numId="7">
    <w:abstractNumId w:val="2"/>
  </w:num>
  <w:num w:numId="8">
    <w:abstractNumId w:val="8"/>
  </w:num>
  <w:num w:numId="9">
    <w:abstractNumId w:val="34"/>
  </w:num>
  <w:num w:numId="10">
    <w:abstractNumId w:val="5"/>
  </w:num>
  <w:num w:numId="11">
    <w:abstractNumId w:val="22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4"/>
  </w:num>
  <w:num w:numId="15">
    <w:abstractNumId w:val="11"/>
  </w:num>
  <w:num w:numId="16">
    <w:abstractNumId w:val="1"/>
  </w:num>
  <w:num w:numId="17">
    <w:abstractNumId w:val="19"/>
  </w:num>
  <w:num w:numId="18">
    <w:abstractNumId w:val="15"/>
  </w:num>
  <w:num w:numId="19">
    <w:abstractNumId w:val="26"/>
  </w:num>
  <w:num w:numId="20">
    <w:abstractNumId w:val="10"/>
  </w:num>
  <w:num w:numId="21">
    <w:abstractNumId w:val="24"/>
  </w:num>
  <w:num w:numId="22">
    <w:abstractNumId w:val="3"/>
  </w:num>
  <w:num w:numId="23">
    <w:abstractNumId w:val="30"/>
  </w:num>
  <w:num w:numId="24">
    <w:abstractNumId w:val="17"/>
  </w:num>
  <w:num w:numId="25">
    <w:abstractNumId w:val="25"/>
  </w:num>
  <w:num w:numId="26">
    <w:abstractNumId w:val="27"/>
  </w:num>
  <w:num w:numId="27">
    <w:abstractNumId w:val="16"/>
  </w:num>
  <w:num w:numId="28">
    <w:abstractNumId w:val="9"/>
  </w:num>
  <w:num w:numId="29">
    <w:abstractNumId w:val="13"/>
  </w:num>
  <w:num w:numId="30">
    <w:abstractNumId w:val="6"/>
  </w:num>
  <w:num w:numId="31">
    <w:abstractNumId w:val="28"/>
  </w:num>
  <w:num w:numId="32">
    <w:abstractNumId w:val="21"/>
  </w:num>
  <w:num w:numId="33">
    <w:abstractNumId w:val="20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D3"/>
    <w:rsid w:val="00021186"/>
    <w:rsid w:val="000213FA"/>
    <w:rsid w:val="000250F1"/>
    <w:rsid w:val="00056C34"/>
    <w:rsid w:val="00065AEC"/>
    <w:rsid w:val="00070702"/>
    <w:rsid w:val="000825B3"/>
    <w:rsid w:val="00090267"/>
    <w:rsid w:val="000B607D"/>
    <w:rsid w:val="000C3BC1"/>
    <w:rsid w:val="000C437B"/>
    <w:rsid w:val="000D6786"/>
    <w:rsid w:val="000E08D0"/>
    <w:rsid w:val="000E7710"/>
    <w:rsid w:val="00141BB7"/>
    <w:rsid w:val="00151F59"/>
    <w:rsid w:val="00157011"/>
    <w:rsid w:val="001977BE"/>
    <w:rsid w:val="00197F71"/>
    <w:rsid w:val="001B4132"/>
    <w:rsid w:val="001B5DFF"/>
    <w:rsid w:val="001D38E9"/>
    <w:rsid w:val="001E0485"/>
    <w:rsid w:val="001E707F"/>
    <w:rsid w:val="001F420A"/>
    <w:rsid w:val="0021041D"/>
    <w:rsid w:val="002358BD"/>
    <w:rsid w:val="00256C7B"/>
    <w:rsid w:val="002578D8"/>
    <w:rsid w:val="00257FE1"/>
    <w:rsid w:val="002633D0"/>
    <w:rsid w:val="002665BE"/>
    <w:rsid w:val="00273D6E"/>
    <w:rsid w:val="00285FAC"/>
    <w:rsid w:val="002968F7"/>
    <w:rsid w:val="002B06DB"/>
    <w:rsid w:val="002B2765"/>
    <w:rsid w:val="002C2664"/>
    <w:rsid w:val="002C78B5"/>
    <w:rsid w:val="002D632A"/>
    <w:rsid w:val="002E2818"/>
    <w:rsid w:val="00314D96"/>
    <w:rsid w:val="00323AE0"/>
    <w:rsid w:val="00333974"/>
    <w:rsid w:val="003503CD"/>
    <w:rsid w:val="00350D56"/>
    <w:rsid w:val="00363B22"/>
    <w:rsid w:val="00382ED5"/>
    <w:rsid w:val="00392080"/>
    <w:rsid w:val="003A3762"/>
    <w:rsid w:val="003C012B"/>
    <w:rsid w:val="003C0FAD"/>
    <w:rsid w:val="003D37E2"/>
    <w:rsid w:val="003D4D42"/>
    <w:rsid w:val="003D736A"/>
    <w:rsid w:val="003E107B"/>
    <w:rsid w:val="003F434B"/>
    <w:rsid w:val="00412D53"/>
    <w:rsid w:val="00420822"/>
    <w:rsid w:val="00422D3E"/>
    <w:rsid w:val="004255A6"/>
    <w:rsid w:val="00433868"/>
    <w:rsid w:val="004378FF"/>
    <w:rsid w:val="00464772"/>
    <w:rsid w:val="00465D27"/>
    <w:rsid w:val="00470A60"/>
    <w:rsid w:val="004719E8"/>
    <w:rsid w:val="00474F34"/>
    <w:rsid w:val="00476E4E"/>
    <w:rsid w:val="00477651"/>
    <w:rsid w:val="004909A7"/>
    <w:rsid w:val="00491E63"/>
    <w:rsid w:val="00496EBB"/>
    <w:rsid w:val="004F0F5A"/>
    <w:rsid w:val="004F4597"/>
    <w:rsid w:val="004F47B3"/>
    <w:rsid w:val="00500585"/>
    <w:rsid w:val="005063B9"/>
    <w:rsid w:val="00525500"/>
    <w:rsid w:val="005277DD"/>
    <w:rsid w:val="005567DC"/>
    <w:rsid w:val="00564970"/>
    <w:rsid w:val="005832C2"/>
    <w:rsid w:val="0058363B"/>
    <w:rsid w:val="005956C9"/>
    <w:rsid w:val="005A5210"/>
    <w:rsid w:val="005B4516"/>
    <w:rsid w:val="005C3B1F"/>
    <w:rsid w:val="005E3651"/>
    <w:rsid w:val="005F7A0B"/>
    <w:rsid w:val="00600FA8"/>
    <w:rsid w:val="006247E2"/>
    <w:rsid w:val="00630030"/>
    <w:rsid w:val="00631133"/>
    <w:rsid w:val="00632811"/>
    <w:rsid w:val="00632AE1"/>
    <w:rsid w:val="006359DA"/>
    <w:rsid w:val="00635BFD"/>
    <w:rsid w:val="006421E8"/>
    <w:rsid w:val="0064281C"/>
    <w:rsid w:val="00653219"/>
    <w:rsid w:val="00674631"/>
    <w:rsid w:val="00685072"/>
    <w:rsid w:val="006964DE"/>
    <w:rsid w:val="006A64ED"/>
    <w:rsid w:val="006B1299"/>
    <w:rsid w:val="006C24B6"/>
    <w:rsid w:val="006C3E4E"/>
    <w:rsid w:val="006D2FFC"/>
    <w:rsid w:val="006D36FA"/>
    <w:rsid w:val="006D588F"/>
    <w:rsid w:val="006E35A4"/>
    <w:rsid w:val="006E40D9"/>
    <w:rsid w:val="006F4D88"/>
    <w:rsid w:val="00712C4B"/>
    <w:rsid w:val="0071771D"/>
    <w:rsid w:val="00720423"/>
    <w:rsid w:val="00736B7C"/>
    <w:rsid w:val="00762270"/>
    <w:rsid w:val="0079239B"/>
    <w:rsid w:val="007958F6"/>
    <w:rsid w:val="007A4AF3"/>
    <w:rsid w:val="007A7567"/>
    <w:rsid w:val="007D452D"/>
    <w:rsid w:val="007E53B7"/>
    <w:rsid w:val="00804E69"/>
    <w:rsid w:val="0081154E"/>
    <w:rsid w:val="00813718"/>
    <w:rsid w:val="0081552C"/>
    <w:rsid w:val="00826EA3"/>
    <w:rsid w:val="00827088"/>
    <w:rsid w:val="00834FD3"/>
    <w:rsid w:val="008419ED"/>
    <w:rsid w:val="008A237C"/>
    <w:rsid w:val="008A3299"/>
    <w:rsid w:val="008B633E"/>
    <w:rsid w:val="008D2679"/>
    <w:rsid w:val="008E29F3"/>
    <w:rsid w:val="008E48B8"/>
    <w:rsid w:val="00907378"/>
    <w:rsid w:val="00907F39"/>
    <w:rsid w:val="0092029D"/>
    <w:rsid w:val="0093031D"/>
    <w:rsid w:val="00932A7B"/>
    <w:rsid w:val="00940FBC"/>
    <w:rsid w:val="00941D21"/>
    <w:rsid w:val="00951093"/>
    <w:rsid w:val="00954280"/>
    <w:rsid w:val="00960EA5"/>
    <w:rsid w:val="009645D6"/>
    <w:rsid w:val="0097342E"/>
    <w:rsid w:val="0098142D"/>
    <w:rsid w:val="00983410"/>
    <w:rsid w:val="009B0C1D"/>
    <w:rsid w:val="009B2873"/>
    <w:rsid w:val="009B3E54"/>
    <w:rsid w:val="009B44D4"/>
    <w:rsid w:val="009B79BB"/>
    <w:rsid w:val="009D026C"/>
    <w:rsid w:val="009E2599"/>
    <w:rsid w:val="009F0993"/>
    <w:rsid w:val="009F52A9"/>
    <w:rsid w:val="00A26A1F"/>
    <w:rsid w:val="00A277D1"/>
    <w:rsid w:val="00A3164F"/>
    <w:rsid w:val="00A377F0"/>
    <w:rsid w:val="00A46DB0"/>
    <w:rsid w:val="00A5344B"/>
    <w:rsid w:val="00A547E4"/>
    <w:rsid w:val="00A56107"/>
    <w:rsid w:val="00A57681"/>
    <w:rsid w:val="00A6136F"/>
    <w:rsid w:val="00A62CCA"/>
    <w:rsid w:val="00A90749"/>
    <w:rsid w:val="00A96F92"/>
    <w:rsid w:val="00A97879"/>
    <w:rsid w:val="00AD359D"/>
    <w:rsid w:val="00AF7753"/>
    <w:rsid w:val="00B034BD"/>
    <w:rsid w:val="00B06164"/>
    <w:rsid w:val="00B07CBA"/>
    <w:rsid w:val="00B1456A"/>
    <w:rsid w:val="00B166C3"/>
    <w:rsid w:val="00B35E0F"/>
    <w:rsid w:val="00B471E5"/>
    <w:rsid w:val="00B53B08"/>
    <w:rsid w:val="00B554F4"/>
    <w:rsid w:val="00B758AF"/>
    <w:rsid w:val="00B81810"/>
    <w:rsid w:val="00B84832"/>
    <w:rsid w:val="00BA13BD"/>
    <w:rsid w:val="00BA2260"/>
    <w:rsid w:val="00BA3C0C"/>
    <w:rsid w:val="00BB2985"/>
    <w:rsid w:val="00BB44ED"/>
    <w:rsid w:val="00BC1947"/>
    <w:rsid w:val="00BD3BBA"/>
    <w:rsid w:val="00BE294D"/>
    <w:rsid w:val="00BF7F73"/>
    <w:rsid w:val="00C0649C"/>
    <w:rsid w:val="00C07E05"/>
    <w:rsid w:val="00C15A7A"/>
    <w:rsid w:val="00C2060B"/>
    <w:rsid w:val="00C417A4"/>
    <w:rsid w:val="00C64686"/>
    <w:rsid w:val="00C64830"/>
    <w:rsid w:val="00C656F9"/>
    <w:rsid w:val="00C65C8B"/>
    <w:rsid w:val="00C82A13"/>
    <w:rsid w:val="00C848E7"/>
    <w:rsid w:val="00C93A15"/>
    <w:rsid w:val="00CA0993"/>
    <w:rsid w:val="00CD0BCE"/>
    <w:rsid w:val="00CD257A"/>
    <w:rsid w:val="00CE7DE2"/>
    <w:rsid w:val="00CF7E29"/>
    <w:rsid w:val="00D02117"/>
    <w:rsid w:val="00D1219C"/>
    <w:rsid w:val="00D16EA0"/>
    <w:rsid w:val="00D2357E"/>
    <w:rsid w:val="00D344D3"/>
    <w:rsid w:val="00D40F3E"/>
    <w:rsid w:val="00D469A4"/>
    <w:rsid w:val="00D66EC9"/>
    <w:rsid w:val="00D84A15"/>
    <w:rsid w:val="00D97ACE"/>
    <w:rsid w:val="00DB2220"/>
    <w:rsid w:val="00DB5B3E"/>
    <w:rsid w:val="00DF0823"/>
    <w:rsid w:val="00E10FB8"/>
    <w:rsid w:val="00E32890"/>
    <w:rsid w:val="00E406C9"/>
    <w:rsid w:val="00E65A5A"/>
    <w:rsid w:val="00E719C2"/>
    <w:rsid w:val="00E8372D"/>
    <w:rsid w:val="00E91622"/>
    <w:rsid w:val="00E934B5"/>
    <w:rsid w:val="00E93AF8"/>
    <w:rsid w:val="00EA0256"/>
    <w:rsid w:val="00EA4FA7"/>
    <w:rsid w:val="00EC147E"/>
    <w:rsid w:val="00EE5CF5"/>
    <w:rsid w:val="00F01EB9"/>
    <w:rsid w:val="00F06736"/>
    <w:rsid w:val="00F21558"/>
    <w:rsid w:val="00F24F6D"/>
    <w:rsid w:val="00F318CC"/>
    <w:rsid w:val="00F416F0"/>
    <w:rsid w:val="00F6330D"/>
    <w:rsid w:val="00F7208B"/>
    <w:rsid w:val="00F723A0"/>
    <w:rsid w:val="00F8047F"/>
    <w:rsid w:val="00F84AA6"/>
    <w:rsid w:val="00F96205"/>
    <w:rsid w:val="00FC06C4"/>
    <w:rsid w:val="00FD009E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436B-48D7-440F-B2A8-AEFB9D6B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1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54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1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1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28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FA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semiHidden/>
    <w:rsid w:val="00285FAC"/>
    <w:rPr>
      <w:vertAlign w:val="superscript"/>
    </w:rPr>
  </w:style>
  <w:style w:type="paragraph" w:customStyle="1" w:styleId="10">
    <w:name w:val="Текст1"/>
    <w:basedOn w:val="a"/>
    <w:rsid w:val="00940FBC"/>
    <w:pPr>
      <w:widowControl w:val="0"/>
      <w:suppressAutoHyphens/>
      <w:spacing w:after="0" w:line="240" w:lineRule="auto"/>
    </w:pPr>
    <w:rPr>
      <w:rFonts w:ascii="Courier New" w:eastAsia="SimSun" w:hAnsi="Courier New" w:cs="Arial"/>
      <w:kern w:val="2"/>
      <w:sz w:val="20"/>
      <w:lang w:eastAsia="zh-CN" w:bidi="hi-IN"/>
    </w:rPr>
  </w:style>
  <w:style w:type="character" w:styleId="a8">
    <w:name w:val="Hyperlink"/>
    <w:rsid w:val="00477651"/>
    <w:rPr>
      <w:color w:val="0000FF"/>
      <w:u w:val="single"/>
    </w:rPr>
  </w:style>
  <w:style w:type="paragraph" w:styleId="a9">
    <w:name w:val="Body Text"/>
    <w:basedOn w:val="a"/>
    <w:link w:val="aa"/>
    <w:rsid w:val="00477651"/>
    <w:pPr>
      <w:widowControl w:val="0"/>
      <w:suppressAutoHyphens/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character" w:customStyle="1" w:styleId="aa">
    <w:name w:val="Основной текст Знак"/>
    <w:basedOn w:val="a0"/>
    <w:link w:val="a9"/>
    <w:rsid w:val="00477651"/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customStyle="1" w:styleId="ConsNormal">
    <w:name w:val="ConsNormal"/>
    <w:rsid w:val="00477651"/>
    <w:pPr>
      <w:widowControl w:val="0"/>
      <w:suppressAutoHyphens/>
      <w:spacing w:after="0" w:line="240" w:lineRule="auto"/>
      <w:ind w:firstLine="720"/>
    </w:pPr>
    <w:rPr>
      <w:rFonts w:ascii="Arial" w:eastAsia="Calibri" w:hAnsi="Arial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c.aero/partners/tena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tanovaAV@nbc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Султанова</dc:creator>
  <cp:keywords/>
  <dc:description/>
  <cp:lastModifiedBy>Анна Султанова</cp:lastModifiedBy>
  <cp:revision>224</cp:revision>
  <dcterms:created xsi:type="dcterms:W3CDTF">2022-07-19T08:05:00Z</dcterms:created>
  <dcterms:modified xsi:type="dcterms:W3CDTF">2023-03-01T10:52:00Z</dcterms:modified>
</cp:coreProperties>
</file>